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645"/>
        <w:tblW w:w="10598" w:type="dxa"/>
        <w:tblLook w:val="04A0" w:firstRow="1" w:lastRow="0" w:firstColumn="1" w:lastColumn="0" w:noHBand="0" w:noVBand="1"/>
      </w:tblPr>
      <w:tblGrid>
        <w:gridCol w:w="1310"/>
        <w:gridCol w:w="2623"/>
        <w:gridCol w:w="1536"/>
        <w:gridCol w:w="1363"/>
        <w:gridCol w:w="1923"/>
        <w:gridCol w:w="1843"/>
      </w:tblGrid>
      <w:tr w:rsidR="006B4BAB" w:rsidRPr="00B6784E" w:rsidTr="00773BD2">
        <w:tc>
          <w:tcPr>
            <w:tcW w:w="10598" w:type="dxa"/>
            <w:gridSpan w:val="6"/>
          </w:tcPr>
          <w:p w:rsidR="006B4BAB" w:rsidRPr="006B4BAB" w:rsidRDefault="006B4BAB" w:rsidP="006B4BAB">
            <w:pPr>
              <w:ind w:right="-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b/>
                <w:sz w:val="24"/>
                <w:szCs w:val="24"/>
              </w:rPr>
              <w:t>Anno 2025- Sovvenzioni, contributi, sussidi, vantaggi economici</w:t>
            </w:r>
          </w:p>
          <w:p w:rsidR="006B4BAB" w:rsidRPr="00B6784E" w:rsidRDefault="006B4BAB" w:rsidP="006B4B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784E" w:rsidRPr="00B6784E" w:rsidTr="00773BD2">
        <w:tc>
          <w:tcPr>
            <w:tcW w:w="1310" w:type="dxa"/>
          </w:tcPr>
          <w:p w:rsidR="00B6784E" w:rsidRPr="00B6784E" w:rsidRDefault="00B6784E" w:rsidP="00B6784E">
            <w:pPr>
              <w:ind w:right="-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Delibere di Giunta</w:t>
            </w:r>
          </w:p>
        </w:tc>
        <w:tc>
          <w:tcPr>
            <w:tcW w:w="262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Determine</w:t>
            </w:r>
          </w:p>
        </w:tc>
        <w:tc>
          <w:tcPr>
            <w:tcW w:w="1536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Nome ente e dati fiscali </w:t>
            </w:r>
          </w:p>
        </w:tc>
        <w:tc>
          <w:tcPr>
            <w:tcW w:w="136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Importo del vantaggio economico corrisposto</w:t>
            </w:r>
          </w:p>
        </w:tc>
        <w:tc>
          <w:tcPr>
            <w:tcW w:w="192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Norma o titolo a base dell’attribuzione</w:t>
            </w:r>
          </w:p>
        </w:tc>
        <w:tc>
          <w:tcPr>
            <w:tcW w:w="184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Ufficio/ funzionario responsabile del </w:t>
            </w:r>
            <w:proofErr w:type="spellStart"/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procedim</w:t>
            </w:r>
            <w:proofErr w:type="spellEnd"/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. Amministrativo</w:t>
            </w:r>
          </w:p>
        </w:tc>
      </w:tr>
      <w:tr w:rsidR="00B6784E" w:rsidRPr="00B6784E" w:rsidTr="00773BD2">
        <w:tc>
          <w:tcPr>
            <w:tcW w:w="1310" w:type="dxa"/>
          </w:tcPr>
          <w:p w:rsidR="00B6784E" w:rsidRPr="00B6784E" w:rsidRDefault="00B6784E" w:rsidP="0049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Delibera di Giunta n.</w:t>
            </w:r>
            <w:r w:rsidR="00490527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 xml:space="preserve"> del </w:t>
            </w:r>
            <w:r w:rsidR="00490527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  <w:r w:rsidR="002C22AA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623" w:type="dxa"/>
          </w:tcPr>
          <w:p w:rsidR="00B6784E" w:rsidRPr="00B6784E" w:rsidRDefault="00773BD2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 ancora liquidato</w:t>
            </w:r>
          </w:p>
        </w:tc>
        <w:tc>
          <w:tcPr>
            <w:tcW w:w="1536" w:type="dxa"/>
          </w:tcPr>
          <w:p w:rsidR="002C22AA" w:rsidRDefault="002C22AA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22AA">
              <w:rPr>
                <w:rFonts w:ascii="Times New Roman" w:hAnsi="Times New Roman" w:cs="Times New Roman"/>
                <w:sz w:val="24"/>
                <w:szCs w:val="24"/>
              </w:rPr>
              <w:t xml:space="preserve">DIOCESI NOCERA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C22AA">
              <w:rPr>
                <w:rFonts w:ascii="Times New Roman" w:hAnsi="Times New Roman" w:cs="Times New Roman"/>
                <w:sz w:val="24"/>
                <w:szCs w:val="24"/>
              </w:rPr>
              <w:t xml:space="preserve"> SARNO</w:t>
            </w:r>
          </w:p>
          <w:p w:rsidR="00B6784E" w:rsidRDefault="00B6784E" w:rsidP="00DA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P.Iva</w:t>
            </w:r>
            <w:proofErr w:type="spellEnd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490527" w:rsidRPr="00490527" w:rsidRDefault="00490527" w:rsidP="00DA20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490527">
              <w:rPr>
                <w:rFonts w:ascii="Times New Roman" w:hAnsi="Times New Roman" w:cs="Times New Roman"/>
                <w:i/>
                <w:sz w:val="24"/>
                <w:szCs w:val="24"/>
              </w:rPr>
              <w:t>presepe</w:t>
            </w:r>
            <w:proofErr w:type="gramEnd"/>
            <w:r w:rsidRPr="004905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città del vaticano in occasione del natale 2025</w:t>
            </w:r>
          </w:p>
        </w:tc>
        <w:tc>
          <w:tcPr>
            <w:tcW w:w="1363" w:type="dxa"/>
          </w:tcPr>
          <w:p w:rsidR="00B6784E" w:rsidRPr="00B6784E" w:rsidRDefault="00B6784E" w:rsidP="0049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527">
              <w:rPr>
                <w:rFonts w:ascii="Times New Roman" w:hAnsi="Times New Roman" w:cs="Times New Roman"/>
                <w:sz w:val="24"/>
                <w:szCs w:val="24"/>
              </w:rPr>
              <w:t xml:space="preserve">€ </w:t>
            </w:r>
            <w:r w:rsidR="00490527" w:rsidRPr="004905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90527">
              <w:rPr>
                <w:rFonts w:ascii="Times New Roman" w:hAnsi="Times New Roman" w:cs="Times New Roman"/>
                <w:sz w:val="24"/>
                <w:szCs w:val="24"/>
              </w:rPr>
              <w:t>.000</w:t>
            </w:r>
            <w:r w:rsidRPr="00A865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</w:tcPr>
          <w:p w:rsidR="00B6784E" w:rsidRPr="006B4BAB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B6784E" w:rsidRPr="006B4BAB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1843" w:type="dxa"/>
          </w:tcPr>
          <w:p w:rsidR="00B6784E" w:rsidRPr="00B6784E" w:rsidRDefault="00B6784E" w:rsidP="0049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</w:t>
            </w:r>
            <w:r w:rsidR="00490527">
              <w:rPr>
                <w:rFonts w:ascii="Times New Roman" w:hAnsi="Times New Roman" w:cs="Times New Roman"/>
                <w:sz w:val="24"/>
                <w:szCs w:val="24"/>
              </w:rPr>
              <w:t>ssa</w:t>
            </w: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527">
              <w:rPr>
                <w:rFonts w:ascii="Times New Roman" w:hAnsi="Times New Roman" w:cs="Times New Roman"/>
                <w:sz w:val="24"/>
                <w:szCs w:val="24"/>
              </w:rPr>
              <w:t xml:space="preserve">Luciana </w:t>
            </w:r>
            <w:proofErr w:type="spellStart"/>
            <w:r w:rsidR="00490527">
              <w:rPr>
                <w:rFonts w:ascii="Times New Roman" w:hAnsi="Times New Roman" w:cs="Times New Roman"/>
                <w:sz w:val="24"/>
                <w:szCs w:val="24"/>
              </w:rPr>
              <w:t>Vozzella</w:t>
            </w:r>
            <w:proofErr w:type="spellEnd"/>
          </w:p>
        </w:tc>
      </w:tr>
      <w:tr w:rsidR="00B6784E" w:rsidRPr="00B6784E" w:rsidTr="00773BD2">
        <w:tc>
          <w:tcPr>
            <w:tcW w:w="1310" w:type="dxa"/>
          </w:tcPr>
          <w:p w:rsidR="00B6784E" w:rsidRPr="002C22AA" w:rsidRDefault="00B6784E" w:rsidP="00DA202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2020">
              <w:rPr>
                <w:rFonts w:ascii="Times New Roman" w:hAnsi="Times New Roman" w:cs="Times New Roman"/>
                <w:sz w:val="24"/>
                <w:szCs w:val="24"/>
              </w:rPr>
              <w:t>Delibera di Giunta n.</w:t>
            </w:r>
            <w:r w:rsidR="00DA2020" w:rsidRPr="00DA202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Pr="00DA2020">
              <w:rPr>
                <w:rFonts w:ascii="Times New Roman" w:hAnsi="Times New Roman" w:cs="Times New Roman"/>
                <w:sz w:val="24"/>
                <w:szCs w:val="24"/>
              </w:rPr>
              <w:t xml:space="preserve"> del </w:t>
            </w:r>
            <w:r w:rsidR="00DA2020" w:rsidRPr="00DA2020">
              <w:rPr>
                <w:rFonts w:ascii="Times New Roman" w:hAnsi="Times New Roman" w:cs="Times New Roman"/>
                <w:sz w:val="24"/>
                <w:szCs w:val="24"/>
              </w:rPr>
              <w:t>31/07/2025</w:t>
            </w:r>
          </w:p>
        </w:tc>
        <w:tc>
          <w:tcPr>
            <w:tcW w:w="2623" w:type="dxa"/>
          </w:tcPr>
          <w:p w:rsidR="00B6784E" w:rsidRPr="002C22AA" w:rsidRDefault="00773BD2" w:rsidP="000A73E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289 del 30.10.2025.</w:t>
            </w:r>
            <w:r w:rsidRPr="00773BD2">
              <w:rPr>
                <w:rFonts w:ascii="Times New Roman" w:hAnsi="Times New Roman" w:cs="Times New Roman"/>
                <w:sz w:val="24"/>
                <w:szCs w:val="24"/>
              </w:rPr>
              <w:t xml:space="preserve">Liquidazione in favore della Pro loco di Egidio del Monte Albino- - ETS - Contributi assegnati alla pro loco per le manifestazione "I cortili della </w:t>
            </w:r>
            <w:proofErr w:type="spellStart"/>
            <w:r w:rsidRPr="00773BD2">
              <w:rPr>
                <w:rFonts w:ascii="Times New Roman" w:hAnsi="Times New Roman" w:cs="Times New Roman"/>
                <w:sz w:val="24"/>
                <w:szCs w:val="24"/>
              </w:rPr>
              <w:t>storia</w:t>
            </w:r>
            <w:proofErr w:type="gramStart"/>
            <w:r w:rsidRPr="00773BD2">
              <w:rPr>
                <w:rFonts w:ascii="Times New Roman" w:hAnsi="Times New Roman" w:cs="Times New Roman"/>
                <w:sz w:val="24"/>
                <w:szCs w:val="24"/>
              </w:rPr>
              <w:t>".Edizione</w:t>
            </w:r>
            <w:proofErr w:type="spellEnd"/>
            <w:proofErr w:type="gramEnd"/>
            <w:r w:rsidRPr="00773BD2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</w:tc>
        <w:tc>
          <w:tcPr>
            <w:tcW w:w="1536" w:type="dxa"/>
          </w:tcPr>
          <w:p w:rsidR="00B6784E" w:rsidRPr="00DA2020" w:rsidRDefault="00DA2020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20">
              <w:rPr>
                <w:rFonts w:ascii="Times New Roman" w:hAnsi="Times New Roman" w:cs="Times New Roman"/>
                <w:sz w:val="24"/>
                <w:szCs w:val="24"/>
              </w:rPr>
              <w:t>Pro Loco di Sant’ Egidio del Monte Albino-</w:t>
            </w:r>
            <w:proofErr w:type="gramStart"/>
            <w:r w:rsidRPr="00DA2020">
              <w:rPr>
                <w:rFonts w:ascii="Times New Roman" w:hAnsi="Times New Roman" w:cs="Times New Roman"/>
                <w:sz w:val="24"/>
                <w:szCs w:val="24"/>
              </w:rPr>
              <w:t xml:space="preserve">ETS </w:t>
            </w:r>
            <w:r w:rsidR="00B6784E" w:rsidRPr="00DA202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gramEnd"/>
          </w:p>
          <w:p w:rsidR="00B6784E" w:rsidRPr="002C22AA" w:rsidRDefault="00B6784E" w:rsidP="00B6784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DA2020">
              <w:rPr>
                <w:rFonts w:ascii="Times New Roman" w:hAnsi="Times New Roman" w:cs="Times New Roman"/>
                <w:sz w:val="24"/>
                <w:szCs w:val="24"/>
              </w:rPr>
              <w:t>P.Iva</w:t>
            </w:r>
            <w:proofErr w:type="spellEnd"/>
            <w:r w:rsidRPr="00DA202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A2020" w:rsidRPr="00DA20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00732340658</w:t>
            </w:r>
          </w:p>
        </w:tc>
        <w:tc>
          <w:tcPr>
            <w:tcW w:w="1363" w:type="dxa"/>
          </w:tcPr>
          <w:p w:rsidR="00B6784E" w:rsidRPr="002C22AA" w:rsidRDefault="00B6784E" w:rsidP="00B6784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22AA">
              <w:rPr>
                <w:rFonts w:ascii="Times New Roman" w:hAnsi="Times New Roman" w:cs="Times New Roman"/>
                <w:sz w:val="24"/>
                <w:szCs w:val="24"/>
              </w:rPr>
              <w:t>€ 2.000,00</w:t>
            </w:r>
          </w:p>
        </w:tc>
        <w:tc>
          <w:tcPr>
            <w:tcW w:w="1923" w:type="dxa"/>
          </w:tcPr>
          <w:p w:rsidR="00B6784E" w:rsidRPr="006B4BAB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B6784E" w:rsidRPr="006B4BAB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1843" w:type="dxa"/>
          </w:tcPr>
          <w:p w:rsidR="00B6784E" w:rsidRPr="00ED09F6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F6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B6784E" w:rsidRPr="00B6784E" w:rsidTr="00773BD2">
        <w:tc>
          <w:tcPr>
            <w:tcW w:w="1310" w:type="dxa"/>
          </w:tcPr>
          <w:p w:rsidR="00B6784E" w:rsidRPr="002C22AA" w:rsidRDefault="00B6784E" w:rsidP="00DA202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2020">
              <w:rPr>
                <w:rFonts w:ascii="Times New Roman" w:hAnsi="Times New Roman" w:cs="Times New Roman"/>
                <w:sz w:val="24"/>
                <w:szCs w:val="24"/>
              </w:rPr>
              <w:t>Delibera di Giunta n.11</w:t>
            </w:r>
            <w:r w:rsidR="00DA2020" w:rsidRPr="00DA20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A2020">
              <w:rPr>
                <w:rFonts w:ascii="Times New Roman" w:hAnsi="Times New Roman" w:cs="Times New Roman"/>
                <w:sz w:val="24"/>
                <w:szCs w:val="24"/>
              </w:rPr>
              <w:t xml:space="preserve"> del </w:t>
            </w:r>
            <w:r w:rsidR="00DA2020" w:rsidRPr="00DA2020">
              <w:rPr>
                <w:rFonts w:ascii="Times New Roman" w:hAnsi="Times New Roman" w:cs="Times New Roman"/>
                <w:sz w:val="24"/>
                <w:szCs w:val="24"/>
              </w:rPr>
              <w:t>11/08/2025</w:t>
            </w:r>
          </w:p>
        </w:tc>
        <w:tc>
          <w:tcPr>
            <w:tcW w:w="2623" w:type="dxa"/>
          </w:tcPr>
          <w:p w:rsidR="00B6784E" w:rsidRDefault="00B6784E" w:rsidP="000A7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3EA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0A73EA">
              <w:rPr>
                <w:rFonts w:ascii="Times New Roman" w:hAnsi="Times New Roman" w:cs="Times New Roman"/>
                <w:sz w:val="24"/>
                <w:szCs w:val="24"/>
              </w:rPr>
              <w:t xml:space="preserve">. n. </w:t>
            </w:r>
            <w:r w:rsidR="000A73EA" w:rsidRPr="000A73EA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  <w:r w:rsidRPr="000A73EA">
              <w:rPr>
                <w:rFonts w:ascii="Times New Roman" w:hAnsi="Times New Roman" w:cs="Times New Roman"/>
                <w:sz w:val="24"/>
                <w:szCs w:val="24"/>
              </w:rPr>
              <w:t xml:space="preserve"> del </w:t>
            </w:r>
            <w:r w:rsidR="000A73EA" w:rsidRPr="000A73EA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</w:p>
          <w:p w:rsidR="00773BD2" w:rsidRPr="002C22AA" w:rsidRDefault="00773BD2" w:rsidP="00773BD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73BD2">
              <w:rPr>
                <w:rFonts w:ascii="Times New Roman" w:hAnsi="Times New Roman" w:cs="Times New Roman"/>
                <w:sz w:val="24"/>
                <w:szCs w:val="24"/>
              </w:rPr>
              <w:t xml:space="preserve">Liquidazione contributo economico in favore dell'Associazione "Genius eventi, per la VII edizione della Manifestazione Birra In Borgo -21- 24 Agosto 2025. </w:t>
            </w:r>
          </w:p>
        </w:tc>
        <w:tc>
          <w:tcPr>
            <w:tcW w:w="1536" w:type="dxa"/>
          </w:tcPr>
          <w:p w:rsidR="00DA2020" w:rsidRPr="00490527" w:rsidRDefault="00DA2020" w:rsidP="00DA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GENIUS EVENTI </w:t>
            </w:r>
          </w:p>
          <w:p w:rsidR="00DA2020" w:rsidRPr="00490527" w:rsidRDefault="00DA2020" w:rsidP="00DA2020">
            <w:pPr>
              <w:pStyle w:val="Default"/>
              <w:rPr>
                <w:sz w:val="23"/>
                <w:szCs w:val="23"/>
              </w:rPr>
            </w:pPr>
            <w:r w:rsidRPr="00490527">
              <w:rPr>
                <w:sz w:val="23"/>
                <w:szCs w:val="23"/>
              </w:rPr>
              <w:t xml:space="preserve">C.F. 94079110659 </w:t>
            </w:r>
          </w:p>
          <w:p w:rsidR="00B6784E" w:rsidRPr="00490527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6784E" w:rsidRPr="00490527" w:rsidRDefault="00B6784E" w:rsidP="00DA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527">
              <w:rPr>
                <w:rFonts w:ascii="Times New Roman" w:hAnsi="Times New Roman" w:cs="Times New Roman"/>
                <w:sz w:val="24"/>
                <w:szCs w:val="24"/>
              </w:rPr>
              <w:t xml:space="preserve">€ </w:t>
            </w:r>
            <w:r w:rsidR="00DA2020" w:rsidRPr="00490527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Pr="0049052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23" w:type="dxa"/>
          </w:tcPr>
          <w:p w:rsidR="00B6784E" w:rsidRPr="006B4BAB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B6784E" w:rsidRPr="006B4BAB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BAB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1843" w:type="dxa"/>
          </w:tcPr>
          <w:p w:rsidR="00B6784E" w:rsidRPr="00ED09F6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F6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</w:tbl>
    <w:p w:rsidR="00CE6772" w:rsidRPr="00B6784E" w:rsidRDefault="00CE6772" w:rsidP="006B4BAB">
      <w:p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E6772" w:rsidRPr="00B6784E" w:rsidSect="00A865AD">
      <w:headerReference w:type="default" r:id="rId6"/>
      <w:pgSz w:w="11906" w:h="16838"/>
      <w:pgMar w:top="354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5AD" w:rsidRDefault="00A865AD" w:rsidP="00A865AD">
      <w:pPr>
        <w:spacing w:after="0" w:line="240" w:lineRule="auto"/>
      </w:pPr>
      <w:r>
        <w:separator/>
      </w:r>
    </w:p>
  </w:endnote>
  <w:endnote w:type="continuationSeparator" w:id="0">
    <w:p w:rsidR="00A865AD" w:rsidRDefault="00A865AD" w:rsidP="00A86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5AD" w:rsidRDefault="00A865AD" w:rsidP="00A865AD">
      <w:pPr>
        <w:spacing w:after="0" w:line="240" w:lineRule="auto"/>
      </w:pPr>
      <w:r>
        <w:separator/>
      </w:r>
    </w:p>
  </w:footnote>
  <w:footnote w:type="continuationSeparator" w:id="0">
    <w:p w:rsidR="00A865AD" w:rsidRDefault="00A865AD" w:rsidP="00A86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5AD" w:rsidRDefault="00A865AD" w:rsidP="00A865AD">
    <w:pPr>
      <w:pStyle w:val="Intestazione"/>
      <w:rPr>
        <w:b/>
      </w:rPr>
    </w:pPr>
  </w:p>
  <w:p w:rsidR="00A865AD" w:rsidRDefault="00A865AD" w:rsidP="00A865AD">
    <w:pPr>
      <w:pStyle w:val="Intestazione"/>
      <w:jc w:val="center"/>
      <w:rPr>
        <w:b/>
      </w:rPr>
    </w:pPr>
    <w:r>
      <w:rPr>
        <w:b/>
        <w:noProof/>
        <w:lang w:eastAsia="it-IT"/>
      </w:rPr>
      <w:drawing>
        <wp:inline distT="0" distB="0" distL="0" distR="0" wp14:anchorId="79D948A0">
          <wp:extent cx="621665" cy="810895"/>
          <wp:effectExtent l="0" t="0" r="6985" b="825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865AD" w:rsidRDefault="00A865AD" w:rsidP="00A865AD">
    <w:pPr>
      <w:pStyle w:val="Intestazione"/>
      <w:rPr>
        <w:b/>
      </w:rPr>
    </w:pPr>
  </w:p>
  <w:p w:rsidR="00A865AD" w:rsidRDefault="00A865AD" w:rsidP="00A865AD">
    <w:pPr>
      <w:pStyle w:val="Intestazione"/>
      <w:rPr>
        <w:b/>
      </w:rPr>
    </w:pPr>
  </w:p>
  <w:p w:rsidR="00A865AD" w:rsidRPr="00A865AD" w:rsidRDefault="00A865AD" w:rsidP="00A865AD">
    <w:pPr>
      <w:pStyle w:val="Intestazione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A865AD">
      <w:rPr>
        <w:rFonts w:ascii="Times New Roman" w:hAnsi="Times New Roman" w:cs="Times New Roman"/>
        <w:b/>
        <w:sz w:val="24"/>
        <w:szCs w:val="24"/>
      </w:rPr>
      <w:t>COMUNE  DI</w:t>
    </w:r>
    <w:proofErr w:type="gramEnd"/>
    <w:r w:rsidRPr="00A865AD">
      <w:rPr>
        <w:rFonts w:ascii="Times New Roman" w:hAnsi="Times New Roman" w:cs="Times New Roman"/>
        <w:b/>
        <w:sz w:val="24"/>
        <w:szCs w:val="24"/>
      </w:rPr>
      <w:t xml:space="preserve">  SANT ’EGIDIO  DEL  MONTE  ALBINO</w:t>
    </w:r>
  </w:p>
  <w:p w:rsidR="00A865AD" w:rsidRPr="00A865AD" w:rsidRDefault="00A865AD" w:rsidP="00A865AD">
    <w:pPr>
      <w:pStyle w:val="Intestazione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A865AD">
      <w:rPr>
        <w:rFonts w:ascii="Times New Roman" w:hAnsi="Times New Roman" w:cs="Times New Roman"/>
        <w:b/>
        <w:sz w:val="24"/>
        <w:szCs w:val="24"/>
      </w:rPr>
      <w:t>Provincia  di</w:t>
    </w:r>
    <w:proofErr w:type="gramEnd"/>
    <w:r w:rsidRPr="00A865AD">
      <w:rPr>
        <w:rFonts w:ascii="Times New Roman" w:hAnsi="Times New Roman" w:cs="Times New Roman"/>
        <w:b/>
        <w:sz w:val="24"/>
        <w:szCs w:val="24"/>
      </w:rPr>
      <w:t xml:space="preserve">  Salerno</w:t>
    </w:r>
  </w:p>
  <w:p w:rsidR="00A865AD" w:rsidRPr="00A865AD" w:rsidRDefault="00A865AD" w:rsidP="00A865AD">
    <w:pPr>
      <w:pStyle w:val="Intestazione"/>
    </w:pPr>
    <w:r w:rsidRPr="00A865AD">
      <w:rPr>
        <w:b/>
      </w:rPr>
      <w:t xml:space="preserve">  </w:t>
    </w:r>
  </w:p>
  <w:p w:rsidR="00A865AD" w:rsidRDefault="00A865A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5D"/>
    <w:rsid w:val="000665A1"/>
    <w:rsid w:val="000A73EA"/>
    <w:rsid w:val="001B0A4C"/>
    <w:rsid w:val="002C22AA"/>
    <w:rsid w:val="00346CB7"/>
    <w:rsid w:val="003B34FA"/>
    <w:rsid w:val="00405E6B"/>
    <w:rsid w:val="00490527"/>
    <w:rsid w:val="004A00ED"/>
    <w:rsid w:val="00506C63"/>
    <w:rsid w:val="006B4BAB"/>
    <w:rsid w:val="00773BD2"/>
    <w:rsid w:val="0087702A"/>
    <w:rsid w:val="00A03D55"/>
    <w:rsid w:val="00A865AD"/>
    <w:rsid w:val="00B6784E"/>
    <w:rsid w:val="00BF085D"/>
    <w:rsid w:val="00C20BDC"/>
    <w:rsid w:val="00CB3F41"/>
    <w:rsid w:val="00CB5CAB"/>
    <w:rsid w:val="00CC2170"/>
    <w:rsid w:val="00CE6772"/>
    <w:rsid w:val="00DA2020"/>
    <w:rsid w:val="00DD5211"/>
    <w:rsid w:val="00ED09F6"/>
    <w:rsid w:val="00EF1614"/>
    <w:rsid w:val="00FD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71DA7E-A1BF-4C97-AC30-7CE27F44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0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0BD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20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865A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65AD"/>
  </w:style>
  <w:style w:type="paragraph" w:styleId="Pidipagina">
    <w:name w:val="footer"/>
    <w:basedOn w:val="Normale"/>
    <w:link w:val="PidipaginaCarattere"/>
    <w:uiPriority w:val="99"/>
    <w:unhideWhenUsed/>
    <w:rsid w:val="00A865A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6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Account Microsoft</cp:lastModifiedBy>
  <cp:revision>11</cp:revision>
  <cp:lastPrinted>2024-05-23T10:03:00Z</cp:lastPrinted>
  <dcterms:created xsi:type="dcterms:W3CDTF">2026-06-08T09:39:00Z</dcterms:created>
  <dcterms:modified xsi:type="dcterms:W3CDTF">2026-06-15T12:08:00Z</dcterms:modified>
</cp:coreProperties>
</file>